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2F016ED8" w:rsidR="00DF1885" w:rsidRPr="00C449AE" w:rsidRDefault="00BD4039" w:rsidP="00944845">
      <w:pPr>
        <w:pStyle w:val="Antrats"/>
        <w:tabs>
          <w:tab w:val="clear" w:pos="4153"/>
          <w:tab w:val="clear" w:pos="8306"/>
        </w:tabs>
        <w:spacing w:line="360" w:lineRule="auto"/>
        <w:jc w:val="both"/>
        <w:rPr>
          <w:lang w:val="lt-LT"/>
        </w:rPr>
      </w:pPr>
      <w:r>
        <w:rPr>
          <w:lang w:val="lt-LT"/>
        </w:rPr>
        <w:t xml:space="preserve"> </w:t>
      </w: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5E5E5B" w14:paraId="28F42F4E" w14:textId="77777777" w:rsidTr="009C0548">
        <w:trPr>
          <w:trHeight w:val="80"/>
          <w:jc w:val="center"/>
        </w:trPr>
        <w:tc>
          <w:tcPr>
            <w:tcW w:w="9854" w:type="dxa"/>
          </w:tcPr>
          <w:p w14:paraId="27EA5071" w14:textId="77777777" w:rsidR="00460968" w:rsidRPr="00F75C42" w:rsidRDefault="00460968" w:rsidP="00460968">
            <w:pPr>
              <w:pStyle w:val="prastasiniatinklio"/>
              <w:spacing w:before="0" w:beforeAutospacing="0" w:after="0" w:afterAutospacing="0"/>
              <w:jc w:val="center"/>
              <w:rPr>
                <w:b/>
              </w:rPr>
            </w:pPr>
            <w:r w:rsidRPr="00F75C42">
              <w:rPr>
                <w:b/>
              </w:rPr>
              <w:t xml:space="preserve">DĖL </w:t>
            </w:r>
            <w:r>
              <w:rPr>
                <w:b/>
              </w:rPr>
              <w:t>FINANSINIO</w:t>
            </w:r>
            <w:r w:rsidRPr="00F75C42">
              <w:rPr>
                <w:b/>
              </w:rPr>
              <w:t xml:space="preserve"> TURTO INVESTAVIMO </w:t>
            </w:r>
            <w:r>
              <w:rPr>
                <w:b/>
              </w:rPr>
              <w:t>Į</w:t>
            </w:r>
            <w:r w:rsidRPr="00F75C42">
              <w:rPr>
                <w:b/>
              </w:rPr>
              <w:t xml:space="preserve"> UŽDAR</w:t>
            </w:r>
            <w:r>
              <w:rPr>
                <w:b/>
              </w:rPr>
              <w:t>ĄJĄ</w:t>
            </w:r>
            <w:r w:rsidRPr="00F75C42">
              <w:rPr>
                <w:b/>
              </w:rPr>
              <w:t xml:space="preserve"> AKCIN</w:t>
            </w:r>
            <w:r>
              <w:rPr>
                <w:b/>
              </w:rPr>
              <w:t>Ę</w:t>
            </w:r>
            <w:r w:rsidRPr="00F75C42">
              <w:rPr>
                <w:b/>
              </w:rPr>
              <w:t xml:space="preserve"> BENDROV</w:t>
            </w:r>
            <w:r>
              <w:rPr>
                <w:b/>
              </w:rPr>
              <w:t>Ę</w:t>
            </w:r>
            <w:r w:rsidRPr="00F75C42">
              <w:rPr>
                <w:b/>
              </w:rPr>
              <w:t xml:space="preserve"> „KALVARIJOS KOMUNALININKAS“</w:t>
            </w:r>
            <w:r>
              <w:rPr>
                <w:b/>
              </w:rPr>
              <w:t>,</w:t>
            </w:r>
            <w:r w:rsidRPr="00F75C42">
              <w:rPr>
                <w:b/>
              </w:rPr>
              <w:t xml:space="preserve"> </w:t>
            </w:r>
            <w:r>
              <w:rPr>
                <w:b/>
              </w:rPr>
              <w:t>DIDINANT ĮSTATINĮ KAPITALĄ</w:t>
            </w:r>
          </w:p>
          <w:p w14:paraId="7C2EC2CD" w14:textId="5EEF9314" w:rsidR="00D64498" w:rsidRPr="00A917AC" w:rsidRDefault="00D64498" w:rsidP="009C0548">
            <w:pPr>
              <w:suppressAutoHyphens/>
              <w:jc w:val="center"/>
              <w:rPr>
                <w:b/>
                <w:sz w:val="24"/>
                <w:szCs w:val="24"/>
                <w:lang w:val="lt-LT"/>
              </w:rPr>
            </w:pPr>
          </w:p>
        </w:tc>
      </w:tr>
    </w:tbl>
    <w:tbl>
      <w:tblPr>
        <w:tblStyle w:val="Lentelstinklelis"/>
        <w:tblW w:w="0" w:type="auto"/>
        <w:tblLook w:val="04A0" w:firstRow="1" w:lastRow="0" w:firstColumn="1" w:lastColumn="0" w:noHBand="0" w:noVBand="1"/>
      </w:tblPr>
      <w:tblGrid>
        <w:gridCol w:w="4673"/>
        <w:gridCol w:w="4955"/>
      </w:tblGrid>
      <w:tr w:rsidR="00E95DDE" w:rsidRPr="005E5E5B" w14:paraId="4C0F81D0" w14:textId="77777777" w:rsidTr="00460968">
        <w:tc>
          <w:tcPr>
            <w:tcW w:w="4673"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955" w:type="dxa"/>
          </w:tcPr>
          <w:tbl>
            <w:tblPr>
              <w:tblW w:w="0" w:type="auto"/>
              <w:jc w:val="center"/>
              <w:tblLook w:val="0000" w:firstRow="0" w:lastRow="0" w:firstColumn="0" w:lastColumn="0" w:noHBand="0" w:noVBand="0"/>
            </w:tblPr>
            <w:tblGrid>
              <w:gridCol w:w="4739"/>
            </w:tblGrid>
            <w:tr w:rsidR="00D64498" w:rsidRPr="005E5E5B" w14:paraId="56AB2EF8" w14:textId="77777777" w:rsidTr="009C0548">
              <w:trPr>
                <w:trHeight w:val="80"/>
                <w:jc w:val="center"/>
              </w:trPr>
              <w:tc>
                <w:tcPr>
                  <w:tcW w:w="9854" w:type="dxa"/>
                </w:tcPr>
                <w:p w14:paraId="6FC43ED4" w14:textId="2EE8B96A" w:rsidR="00D64498" w:rsidRPr="0069465D" w:rsidRDefault="0069465D" w:rsidP="00612B31">
                  <w:pPr>
                    <w:suppressAutoHyphens/>
                    <w:ind w:left="-63"/>
                    <w:rPr>
                      <w:sz w:val="24"/>
                      <w:szCs w:val="24"/>
                      <w:lang w:val="lt-LT"/>
                    </w:rPr>
                  </w:pPr>
                  <w:r w:rsidRPr="0069465D">
                    <w:rPr>
                      <w:sz w:val="24"/>
                      <w:szCs w:val="24"/>
                      <w:lang w:val="lt-LT"/>
                    </w:rPr>
                    <w:t xml:space="preserve">Dėl </w:t>
                  </w:r>
                  <w:r w:rsidR="00460968">
                    <w:rPr>
                      <w:sz w:val="24"/>
                      <w:szCs w:val="24"/>
                      <w:lang w:val="lt-LT"/>
                    </w:rPr>
                    <w:t xml:space="preserve"> finansinio turto investavimo į uždarąją akcinę bendrovę „Kalvarijos komunalininkas“, didinant įstatinį kapitalą</w:t>
                  </w:r>
                </w:p>
              </w:tc>
            </w:tr>
          </w:tbl>
          <w:p w14:paraId="6910FEE5" w14:textId="77777777" w:rsidR="002B4413" w:rsidRPr="00C449AE" w:rsidRDefault="002B4413" w:rsidP="00944845">
            <w:pPr>
              <w:pStyle w:val="Antrats"/>
              <w:tabs>
                <w:tab w:val="clear" w:pos="4153"/>
                <w:tab w:val="clear" w:pos="8306"/>
              </w:tabs>
              <w:jc w:val="both"/>
              <w:rPr>
                <w:lang w:val="lt-LT"/>
              </w:rPr>
            </w:pPr>
          </w:p>
        </w:tc>
      </w:tr>
      <w:tr w:rsidR="00E95DDE" w:rsidRPr="005E5E5B" w14:paraId="4F26DE2D" w14:textId="77777777" w:rsidTr="00460968">
        <w:tc>
          <w:tcPr>
            <w:tcW w:w="4673"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955" w:type="dxa"/>
          </w:tcPr>
          <w:p w14:paraId="6EFBDBA9" w14:textId="05D7C7DD" w:rsidR="002B4413" w:rsidRPr="00C449AE" w:rsidRDefault="00C72D6F" w:rsidP="00944845">
            <w:pPr>
              <w:pStyle w:val="Antrats"/>
              <w:tabs>
                <w:tab w:val="clear" w:pos="4153"/>
                <w:tab w:val="clear" w:pos="8306"/>
              </w:tabs>
              <w:jc w:val="both"/>
              <w:rPr>
                <w:lang w:val="lt-LT"/>
              </w:rPr>
            </w:pPr>
            <w:r>
              <w:rPr>
                <w:lang w:val="lt-LT"/>
              </w:rPr>
              <w:t>Į</w:t>
            </w:r>
            <w:r w:rsidR="00460968" w:rsidRPr="00460968">
              <w:rPr>
                <w:lang w:val="lt-LT"/>
              </w:rPr>
              <w:t>gyvendinant Lietuvos Respublikos</w:t>
            </w:r>
            <w:r w:rsidR="00460968">
              <w:rPr>
                <w:lang w:val="lt-LT"/>
              </w:rPr>
              <w:t xml:space="preserve"> geriamojo vandens įstatymo ir</w:t>
            </w:r>
            <w:r w:rsidR="00460968" w:rsidRPr="00460968">
              <w:rPr>
                <w:lang w:val="lt-LT"/>
              </w:rPr>
              <w:t xml:space="preserve"> šilumos ūkio įstatymo nuostatas ir siekiant gyventojus aprūpinti</w:t>
            </w:r>
            <w:r>
              <w:rPr>
                <w:lang w:val="lt-LT"/>
              </w:rPr>
              <w:t xml:space="preserve"> kokybišku geriamuoju vandeniu bei</w:t>
            </w:r>
            <w:r w:rsidR="00460968" w:rsidRPr="00460968">
              <w:rPr>
                <w:lang w:val="lt-LT"/>
              </w:rPr>
              <w:t xml:space="preserve"> šiluma, perduoti UAB „Kalvarijos komunalininkas“ savivaldybės finansinį turtą, didinant bendrovės įstatinį kapitalą.   </w:t>
            </w:r>
          </w:p>
        </w:tc>
      </w:tr>
      <w:tr w:rsidR="00E95DDE" w:rsidRPr="005E5E5B" w14:paraId="707BB49F" w14:textId="77777777" w:rsidTr="00AB19C4">
        <w:trPr>
          <w:trHeight w:val="861"/>
        </w:trPr>
        <w:tc>
          <w:tcPr>
            <w:tcW w:w="4673"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955" w:type="dxa"/>
          </w:tcPr>
          <w:p w14:paraId="53940474" w14:textId="22C86748" w:rsidR="002B4413" w:rsidRPr="00BD58FB" w:rsidRDefault="00C72D6F" w:rsidP="00BD58FB">
            <w:pPr>
              <w:jc w:val="both"/>
              <w:rPr>
                <w:sz w:val="24"/>
                <w:szCs w:val="24"/>
                <w:lang w:val="lt-LT"/>
              </w:rPr>
            </w:pPr>
            <w:r>
              <w:rPr>
                <w:sz w:val="24"/>
                <w:szCs w:val="24"/>
                <w:lang w:val="lt-LT"/>
              </w:rPr>
              <w:t xml:space="preserve">Atnaujinus geriamojo vandens ir šilumos ūkio infrastruktūrą, bus </w:t>
            </w:r>
            <w:r w:rsidR="00AB19C4">
              <w:rPr>
                <w:sz w:val="24"/>
                <w:szCs w:val="24"/>
                <w:lang w:val="lt-LT"/>
              </w:rPr>
              <w:t>gerinama</w:t>
            </w:r>
            <w:r>
              <w:rPr>
                <w:sz w:val="24"/>
                <w:szCs w:val="24"/>
                <w:lang w:val="lt-LT"/>
              </w:rPr>
              <w:t xml:space="preserve"> vieš</w:t>
            </w:r>
            <w:r w:rsidR="00AB19C4">
              <w:rPr>
                <w:sz w:val="24"/>
                <w:szCs w:val="24"/>
                <w:lang w:val="lt-LT"/>
              </w:rPr>
              <w:t>ųjų</w:t>
            </w:r>
            <w:r>
              <w:rPr>
                <w:sz w:val="24"/>
                <w:szCs w:val="24"/>
                <w:lang w:val="lt-LT"/>
              </w:rPr>
              <w:t xml:space="preserve"> paslaug</w:t>
            </w:r>
            <w:r w:rsidR="00AB19C4">
              <w:rPr>
                <w:sz w:val="24"/>
                <w:szCs w:val="24"/>
                <w:lang w:val="lt-LT"/>
              </w:rPr>
              <w:t>ų kokybė ir prieinamumas.</w:t>
            </w:r>
          </w:p>
        </w:tc>
      </w:tr>
      <w:tr w:rsidR="00E95DDE" w:rsidRPr="005E5E5B" w14:paraId="46703013" w14:textId="77777777" w:rsidTr="00460968">
        <w:tc>
          <w:tcPr>
            <w:tcW w:w="4673" w:type="dxa"/>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955" w:type="dxa"/>
          </w:tcPr>
          <w:p w14:paraId="5BC33C00" w14:textId="77777777" w:rsidR="008D163E" w:rsidRDefault="00FC4C6A" w:rsidP="00FC4C6A">
            <w:pPr>
              <w:jc w:val="both"/>
              <w:rPr>
                <w:i/>
                <w:iCs/>
                <w:sz w:val="24"/>
                <w:szCs w:val="24"/>
                <w:lang w:val="lt-LT" w:eastAsia="lt-LT"/>
              </w:rPr>
            </w:pPr>
            <w:bookmarkStart w:id="0" w:name="_Hlk181886038"/>
            <w:r w:rsidRPr="00C449AE">
              <w:rPr>
                <w:i/>
                <w:iCs/>
                <w:sz w:val="24"/>
                <w:szCs w:val="24"/>
                <w:lang w:val="lt-LT" w:eastAsia="lt-LT"/>
              </w:rPr>
              <w:t xml:space="preserve">Lietuvos Respublikos vietos savivaldos įstatymo 15 straipsnio 2 dalies </w:t>
            </w:r>
            <w:r w:rsidRPr="00C449AE">
              <w:rPr>
                <w:i/>
                <w:iCs/>
                <w:color w:val="000000"/>
                <w:sz w:val="24"/>
                <w:szCs w:val="24"/>
                <w:lang w:val="lt-LT" w:eastAsia="lt-LT"/>
              </w:rPr>
              <w:t xml:space="preserve">19 punktas </w:t>
            </w:r>
            <w:bookmarkEnd w:id="0"/>
            <w:r w:rsidRPr="00C449AE">
              <w:rPr>
                <w:i/>
                <w:iCs/>
                <w:sz w:val="24"/>
                <w:szCs w:val="24"/>
                <w:lang w:val="lt-LT" w:eastAsia="lt-LT"/>
              </w:rPr>
              <w:t>– Išimtinė savivaldybės tarybos kompetencija:</w:t>
            </w:r>
            <w:r w:rsidRPr="00C449AE">
              <w:rPr>
                <w:bCs/>
                <w:sz w:val="24"/>
                <w:szCs w:val="24"/>
                <w:lang w:val="lt-LT" w:eastAsia="lt-LT"/>
              </w:rPr>
              <w:t xml:space="preserve"> savivaldybei nuosavybės teise priklausančio turto savininko funkcijų įgyvendinimas įstatymų nustatyta tvarka;</w:t>
            </w:r>
            <w:r w:rsidRPr="00C449AE">
              <w:rPr>
                <w:i/>
                <w:iCs/>
                <w:sz w:val="24"/>
                <w:szCs w:val="24"/>
                <w:lang w:val="lt-LT" w:eastAsia="lt-LT"/>
              </w:rPr>
              <w:t xml:space="preserve"> </w:t>
            </w:r>
          </w:p>
          <w:p w14:paraId="6BEC5B0F" w14:textId="5D0C5215" w:rsidR="00CB542D" w:rsidRPr="008D163E" w:rsidRDefault="00FC4C6A" w:rsidP="008D163E">
            <w:pPr>
              <w:jc w:val="both"/>
              <w:rPr>
                <w:sz w:val="24"/>
                <w:szCs w:val="24"/>
                <w:lang w:val="lt-LT"/>
              </w:rPr>
            </w:pPr>
            <w:r w:rsidRPr="00C449AE">
              <w:rPr>
                <w:i/>
                <w:iCs/>
                <w:sz w:val="24"/>
                <w:szCs w:val="24"/>
                <w:lang w:val="lt-LT" w:eastAsia="lt-LT"/>
              </w:rPr>
              <w:t>Lietuvos Respublikos valstybės ir savivaldybių turto valdymo, naudojimo ir disponavimo juo įstatymo</w:t>
            </w:r>
            <w:r w:rsidR="008D163E">
              <w:rPr>
                <w:i/>
                <w:iCs/>
                <w:sz w:val="24"/>
                <w:szCs w:val="24"/>
                <w:lang w:val="lt-LT" w:eastAsia="lt-LT"/>
              </w:rPr>
              <w:t xml:space="preserve"> </w:t>
            </w:r>
            <w:r w:rsidR="00CB542D" w:rsidRPr="008D163E">
              <w:rPr>
                <w:i/>
                <w:iCs/>
                <w:sz w:val="24"/>
                <w:szCs w:val="24"/>
                <w:lang w:val="lt-LT"/>
              </w:rPr>
              <w:t>21 straipsnio</w:t>
            </w:r>
            <w:r w:rsidR="008D163E">
              <w:rPr>
                <w:i/>
                <w:iCs/>
                <w:sz w:val="24"/>
                <w:szCs w:val="24"/>
                <w:lang w:val="lt-LT"/>
              </w:rPr>
              <w:t xml:space="preserve"> </w:t>
            </w:r>
            <w:r w:rsidR="005E5E5B" w:rsidRPr="008D163E">
              <w:rPr>
                <w:i/>
                <w:iCs/>
                <w:sz w:val="24"/>
                <w:szCs w:val="24"/>
                <w:lang w:val="lt-LT"/>
              </w:rPr>
              <w:t xml:space="preserve">1 dalies 2 punktas </w:t>
            </w:r>
            <w:r w:rsidR="008D163E" w:rsidRPr="008D163E">
              <w:rPr>
                <w:i/>
                <w:iCs/>
                <w:sz w:val="24"/>
                <w:szCs w:val="24"/>
                <w:lang w:val="lt-LT"/>
              </w:rPr>
              <w:t>–</w:t>
            </w:r>
            <w:r w:rsidR="008D163E" w:rsidRPr="008D163E">
              <w:rPr>
                <w:sz w:val="24"/>
                <w:szCs w:val="24"/>
                <w:lang w:val="lt-LT"/>
              </w:rPr>
              <w:t> </w:t>
            </w:r>
            <w:r w:rsidR="00063375" w:rsidRPr="008D163E">
              <w:rPr>
                <w:sz w:val="24"/>
                <w:szCs w:val="24"/>
                <w:lang w:val="lt-LT"/>
              </w:rPr>
              <w:t>Valstybės ir savivaldybių turto investavimas</w:t>
            </w:r>
            <w:r w:rsidR="005E5E5B">
              <w:rPr>
                <w:sz w:val="24"/>
                <w:szCs w:val="24"/>
                <w:lang w:val="lt-LT"/>
              </w:rPr>
              <w:t xml:space="preserve"> </w:t>
            </w:r>
            <w:r w:rsidR="00063375" w:rsidRPr="008D163E">
              <w:rPr>
                <w:i/>
                <w:iCs/>
                <w:sz w:val="24"/>
                <w:szCs w:val="24"/>
                <w:lang w:val="lt-LT"/>
              </w:rPr>
              <w:t>–</w:t>
            </w:r>
            <w:r w:rsidR="00CB542D" w:rsidRPr="008D163E">
              <w:rPr>
                <w:sz w:val="24"/>
                <w:szCs w:val="24"/>
                <w:lang w:val="lt-LT"/>
              </w:rPr>
              <w:t xml:space="preserve"> </w:t>
            </w:r>
            <w:r w:rsidR="008D163E" w:rsidRPr="008D163E">
              <w:rPr>
                <w:sz w:val="24"/>
                <w:szCs w:val="24"/>
                <w:lang w:val="lt-LT"/>
              </w:rPr>
              <w:t xml:space="preserve"> </w:t>
            </w:r>
            <w:r w:rsidR="00063375" w:rsidRPr="008D163E">
              <w:rPr>
                <w:sz w:val="24"/>
                <w:szCs w:val="24"/>
                <w:lang w:val="lt-LT"/>
              </w:rPr>
              <w:t xml:space="preserve">Valstybės ir savivaldybių turto, išskyrus nurodytą šio straipsnio 2 dalyje, investavimas – valstybės ar savivaldybės turto, kaip įnašo, perdavimas: </w:t>
            </w:r>
            <w:r w:rsidR="00CB542D" w:rsidRPr="008D163E">
              <w:rPr>
                <w:sz w:val="24"/>
                <w:szCs w:val="24"/>
                <w:lang w:val="lt-LT"/>
              </w:rPr>
              <w:t>didinant viešosios įstaigos dalininkų kapitalą arba akcinės bendrovės ar uždarosios akcinės bendrovės įstatinį kapitalą, jeigu valstybė ir (ar) savivaldybė yra jų dalyvė;</w:t>
            </w:r>
          </w:p>
          <w:p w14:paraId="189E9753" w14:textId="530DD5B8" w:rsidR="00CB542D" w:rsidRPr="008D163E" w:rsidRDefault="00CB542D" w:rsidP="00CB542D">
            <w:pPr>
              <w:jc w:val="both"/>
              <w:rPr>
                <w:sz w:val="24"/>
                <w:szCs w:val="24"/>
                <w:lang w:val="lt-LT"/>
              </w:rPr>
            </w:pPr>
            <w:r w:rsidRPr="008D163E">
              <w:rPr>
                <w:i/>
                <w:iCs/>
                <w:sz w:val="24"/>
                <w:szCs w:val="24"/>
                <w:lang w:val="lt-LT"/>
              </w:rPr>
              <w:t>3</w:t>
            </w:r>
            <w:r w:rsidR="008D163E" w:rsidRPr="008D163E">
              <w:rPr>
                <w:i/>
                <w:iCs/>
                <w:sz w:val="24"/>
                <w:szCs w:val="24"/>
                <w:lang w:val="lt-LT"/>
              </w:rPr>
              <w:t xml:space="preserve"> dalis</w:t>
            </w:r>
            <w:r w:rsidR="008D163E">
              <w:rPr>
                <w:b/>
                <w:bCs/>
                <w:sz w:val="24"/>
                <w:szCs w:val="24"/>
                <w:lang w:val="lt-LT"/>
              </w:rPr>
              <w:t xml:space="preserve"> </w:t>
            </w:r>
            <w:r w:rsidR="008D163E">
              <w:rPr>
                <w:i/>
                <w:iCs/>
                <w:lang w:val="lt-LT"/>
              </w:rPr>
              <w:t xml:space="preserve"> –</w:t>
            </w:r>
            <w:r w:rsidR="008D163E" w:rsidRPr="00B42084">
              <w:rPr>
                <w:b/>
                <w:bCs/>
                <w:sz w:val="24"/>
                <w:szCs w:val="24"/>
                <w:lang w:val="lt-LT"/>
              </w:rPr>
              <w:t xml:space="preserve"> </w:t>
            </w:r>
            <w:r w:rsidR="008D163E">
              <w:rPr>
                <w:b/>
                <w:bCs/>
                <w:sz w:val="24"/>
                <w:szCs w:val="24"/>
                <w:lang w:val="lt-LT"/>
              </w:rPr>
              <w:t xml:space="preserve"> </w:t>
            </w:r>
            <w:r w:rsidR="008D163E" w:rsidRPr="008D163E">
              <w:rPr>
                <w:sz w:val="24"/>
                <w:szCs w:val="24"/>
                <w:lang w:val="lt-LT"/>
              </w:rPr>
              <w:t>&lt;...&gt;</w:t>
            </w:r>
            <w:r w:rsidR="008D163E">
              <w:rPr>
                <w:b/>
                <w:bCs/>
                <w:sz w:val="24"/>
                <w:szCs w:val="24"/>
                <w:lang w:val="lt-LT"/>
              </w:rPr>
              <w:t xml:space="preserve"> </w:t>
            </w:r>
            <w:r w:rsidRPr="008D163E">
              <w:rPr>
                <w:sz w:val="24"/>
                <w:szCs w:val="24"/>
                <w:lang w:val="lt-LT"/>
              </w:rPr>
              <w:t>Sprendimą dėl savivaldybės turto investavimo priima savivaldybės taryba. Subjektas, rengiantis sprendimo dėl turto investavimo projektą, privalo sprendimą priimančiam subjektui pateikti sprendimo investuoti ekonominį ir (ar) socialinį pagrindimą. Sprendimai dėl valstybės ir savivaldybių turto investavimo priimami Vyriausybės nustatyta tvarka, jeigu tenkinami ne mažiau kaip 3 investavimo kriterijai</w:t>
            </w:r>
            <w:r w:rsidR="008D163E">
              <w:rPr>
                <w:sz w:val="24"/>
                <w:szCs w:val="24"/>
                <w:lang w:val="lt-LT"/>
              </w:rPr>
              <w:t xml:space="preserve"> (</w:t>
            </w:r>
            <w:r w:rsidR="008D163E" w:rsidRPr="00C63098">
              <w:rPr>
                <w:i/>
                <w:iCs/>
                <w:sz w:val="24"/>
                <w:szCs w:val="24"/>
                <w:lang w:val="lt-LT"/>
              </w:rPr>
              <w:t>t</w:t>
            </w:r>
            <w:r w:rsidR="008D163E" w:rsidRPr="008D163E">
              <w:rPr>
                <w:i/>
                <w:iCs/>
                <w:sz w:val="24"/>
                <w:szCs w:val="24"/>
                <w:lang w:val="lt-LT"/>
              </w:rPr>
              <w:t>enkinami šie kriterijai</w:t>
            </w:r>
            <w:r w:rsidR="008D163E">
              <w:rPr>
                <w:i/>
                <w:iCs/>
                <w:sz w:val="24"/>
                <w:szCs w:val="24"/>
                <w:lang w:val="lt-LT"/>
              </w:rPr>
              <w:t>)</w:t>
            </w:r>
            <w:r w:rsidRPr="008D163E">
              <w:rPr>
                <w:sz w:val="24"/>
                <w:szCs w:val="24"/>
                <w:lang w:val="lt-LT"/>
              </w:rPr>
              <w:t>:</w:t>
            </w:r>
          </w:p>
          <w:p w14:paraId="04646BEB" w14:textId="77777777" w:rsidR="00CB542D" w:rsidRPr="008D163E" w:rsidRDefault="00CB542D" w:rsidP="00CB542D">
            <w:pPr>
              <w:jc w:val="both"/>
              <w:rPr>
                <w:sz w:val="24"/>
                <w:szCs w:val="24"/>
                <w:lang w:val="lt-LT"/>
              </w:rPr>
            </w:pPr>
            <w:r w:rsidRPr="008D163E">
              <w:rPr>
                <w:sz w:val="24"/>
                <w:szCs w:val="24"/>
                <w:lang w:val="lt-LT"/>
              </w:rPr>
              <w:lastRenderedPageBreak/>
              <w:t>5) investuojant bus kuriama ar plėtojama infrastruktūra, naudinga visuomenei (skatinama veiksminga konkurencija rinkoje, gerinama viešųjų paslaugų kokybė, pasirinkimo galimybės ir prieinamumas);</w:t>
            </w:r>
          </w:p>
          <w:p w14:paraId="1B8CCEDF" w14:textId="77777777" w:rsidR="00CB542D" w:rsidRPr="008D163E" w:rsidRDefault="00CB542D" w:rsidP="00CB542D">
            <w:pPr>
              <w:jc w:val="both"/>
              <w:rPr>
                <w:sz w:val="24"/>
                <w:szCs w:val="24"/>
                <w:lang w:val="lt-LT"/>
              </w:rPr>
            </w:pPr>
            <w:bookmarkStart w:id="1" w:name="part_bf79d5323c2042e49cbb323ed4981230"/>
            <w:bookmarkEnd w:id="1"/>
            <w:r w:rsidRPr="008D163E">
              <w:rPr>
                <w:sz w:val="24"/>
                <w:szCs w:val="24"/>
                <w:lang w:val="lt-LT"/>
              </w:rPr>
              <w:t>6) valstybės ir (ar) savivaldybių turto investavimu (valstybės arba savivaldybės įnašu) bus sukuriama pridėtinė vertė ir užtikrinamas šią vertę kuriančios veiklos ilgalaikis ekonominis tvarumas;</w:t>
            </w:r>
          </w:p>
          <w:p w14:paraId="03E8F2D8" w14:textId="77777777" w:rsidR="00CB542D" w:rsidRPr="008D163E" w:rsidRDefault="00CB542D" w:rsidP="00CB542D">
            <w:pPr>
              <w:jc w:val="both"/>
              <w:rPr>
                <w:sz w:val="24"/>
                <w:szCs w:val="24"/>
                <w:lang w:val="lt-LT"/>
              </w:rPr>
            </w:pPr>
            <w:bookmarkStart w:id="2" w:name="part_f50ee03674624add93119bc0c859d108"/>
            <w:bookmarkEnd w:id="2"/>
            <w:r w:rsidRPr="008D163E">
              <w:rPr>
                <w:sz w:val="24"/>
                <w:szCs w:val="24"/>
                <w:lang w:val="lt-LT"/>
              </w:rPr>
              <w:t>7) iš investavimo objekto bus gauta ne tik pelno (pajamų), bet ir socialinis rezultatas (švietimo, kultūros, mokslo, aplinkos, sveikatos ir socialinės apsaugos, kitų panašių sričių) arba užtikrintas veiksmingesnis įstatymuose ir Vyriausybės nutarimuose nustatytų valstybės ir savivaldybės funkcijų atlikimas;</w:t>
            </w:r>
          </w:p>
          <w:p w14:paraId="27739D9B" w14:textId="3728B752" w:rsidR="00B42084" w:rsidRPr="008D163E" w:rsidRDefault="00CB542D" w:rsidP="008D163E">
            <w:pPr>
              <w:jc w:val="both"/>
              <w:rPr>
                <w:sz w:val="24"/>
                <w:szCs w:val="24"/>
                <w:lang w:val="lt-LT"/>
              </w:rPr>
            </w:pPr>
            <w:r w:rsidRPr="008D163E">
              <w:rPr>
                <w:i/>
                <w:iCs/>
                <w:sz w:val="24"/>
                <w:szCs w:val="24"/>
                <w:lang w:val="lt-LT"/>
              </w:rPr>
              <w:t>22 straipsnis. </w:t>
            </w:r>
            <w:r w:rsidR="00B42084" w:rsidRPr="008D163E">
              <w:rPr>
                <w:i/>
                <w:iCs/>
                <w:sz w:val="24"/>
                <w:szCs w:val="24"/>
                <w:lang w:val="lt-LT"/>
              </w:rPr>
              <w:t> Valstybės ir savivaldybių, kaip juridinio asmens dalyvių, turtinių ir neturtinių teisių įgyvendinimas</w:t>
            </w:r>
            <w:r w:rsidR="008D163E">
              <w:rPr>
                <w:i/>
                <w:iCs/>
                <w:sz w:val="24"/>
                <w:szCs w:val="24"/>
                <w:lang w:val="lt-LT"/>
              </w:rPr>
              <w:t xml:space="preserve">. </w:t>
            </w:r>
            <w:bookmarkStart w:id="3" w:name="part_ed8f406a88e146d2a39526bfafeaf5f3"/>
            <w:bookmarkEnd w:id="3"/>
            <w:r w:rsidR="00B42084" w:rsidRPr="008D163E">
              <w:rPr>
                <w:i/>
                <w:iCs/>
                <w:sz w:val="24"/>
                <w:szCs w:val="24"/>
                <w:lang w:val="lt-LT"/>
              </w:rPr>
              <w:t>1</w:t>
            </w:r>
            <w:r w:rsidR="008D163E" w:rsidRPr="008D163E">
              <w:rPr>
                <w:i/>
                <w:iCs/>
                <w:sz w:val="24"/>
                <w:szCs w:val="24"/>
                <w:lang w:val="lt-LT"/>
              </w:rPr>
              <w:t xml:space="preserve"> dalis</w:t>
            </w:r>
            <w:r w:rsidR="00B42084" w:rsidRPr="00B42084">
              <w:rPr>
                <w:b/>
                <w:bCs/>
                <w:sz w:val="24"/>
                <w:szCs w:val="24"/>
                <w:lang w:val="lt-LT"/>
              </w:rPr>
              <w:t xml:space="preserve"> </w:t>
            </w:r>
            <w:r w:rsidR="008D163E" w:rsidRPr="008D163E">
              <w:rPr>
                <w:sz w:val="24"/>
                <w:szCs w:val="24"/>
                <w:lang w:val="lt-LT"/>
              </w:rPr>
              <w:t>&lt;...&gt;</w:t>
            </w:r>
            <w:r w:rsidR="00B42084" w:rsidRPr="008D163E">
              <w:rPr>
                <w:sz w:val="24"/>
                <w:szCs w:val="24"/>
                <w:lang w:val="lt-LT"/>
              </w:rPr>
              <w:t>Savivaldybės valdomų įmonių, viešųjų įstaigų ir kitos teisinės formos juridinių asmenų dalyvės turtines ir neturtines teises ir pareigas Vyriausybės nustatyta tvarka įgyvendina savivaldybės vykdomoji institucija.</w:t>
            </w:r>
          </w:p>
          <w:p w14:paraId="6030AD2B" w14:textId="0AD6F75C" w:rsidR="002B4413" w:rsidRPr="00C449AE" w:rsidRDefault="00AD77EF" w:rsidP="00AD77EF">
            <w:pPr>
              <w:jc w:val="both"/>
              <w:rPr>
                <w:sz w:val="24"/>
                <w:szCs w:val="24"/>
                <w:lang w:val="lt-LT"/>
              </w:rPr>
            </w:pPr>
            <w:r w:rsidRPr="00AD77EF">
              <w:rPr>
                <w:i/>
                <w:iCs/>
                <w:sz w:val="24"/>
                <w:szCs w:val="24"/>
                <w:lang w:val="lt-LT"/>
              </w:rPr>
              <w:t xml:space="preserve">Lietuvos Respublikos akcinių bendrovių </w:t>
            </w:r>
            <w:hyperlink r:id="rId8" w:history="1">
              <w:r w:rsidRPr="00AD77EF">
                <w:rPr>
                  <w:rStyle w:val="Hipersaitas"/>
                  <w:i/>
                  <w:iCs/>
                  <w:color w:val="auto"/>
                  <w:sz w:val="24"/>
                  <w:szCs w:val="24"/>
                  <w:u w:val="none"/>
                  <w:lang w:val="lt-LT"/>
                </w:rPr>
                <w:t>įstatymo</w:t>
              </w:r>
            </w:hyperlink>
            <w:r w:rsidRPr="00AD77EF">
              <w:rPr>
                <w:i/>
                <w:iCs/>
                <w:sz w:val="24"/>
                <w:szCs w:val="24"/>
                <w:lang w:val="lt-LT"/>
              </w:rPr>
              <w:t xml:space="preserve"> 49 straipsnio 1 dali</w:t>
            </w:r>
            <w:r>
              <w:rPr>
                <w:i/>
                <w:iCs/>
                <w:sz w:val="24"/>
                <w:szCs w:val="24"/>
                <w:lang w:val="lt-LT"/>
              </w:rPr>
              <w:t xml:space="preserve">s – </w:t>
            </w:r>
            <w:r w:rsidRPr="003D4251">
              <w:rPr>
                <w:sz w:val="24"/>
                <w:szCs w:val="24"/>
                <w:lang w:val="lt-LT"/>
              </w:rPr>
              <w:t>Bendrovės įstatinis kapitalas didinamas visuotinio akcininkų susirinkimo sprendimu;</w:t>
            </w:r>
            <w:r>
              <w:rPr>
                <w:i/>
                <w:iCs/>
                <w:sz w:val="24"/>
                <w:szCs w:val="24"/>
                <w:lang w:val="lt-LT"/>
              </w:rPr>
              <w:t xml:space="preserve"> </w:t>
            </w:r>
            <w:r w:rsidR="003D4251" w:rsidRPr="00AD77EF">
              <w:rPr>
                <w:i/>
                <w:iCs/>
                <w:sz w:val="24"/>
                <w:szCs w:val="24"/>
                <w:lang w:val="lt-LT"/>
              </w:rPr>
              <w:t>50 straipsnis. Įstatinio kapitalo didinimas papildomais įnašais.</w:t>
            </w:r>
            <w:bookmarkStart w:id="4" w:name="part_5dbc32a1fc71469992d9638df0b77ee8"/>
            <w:bookmarkEnd w:id="4"/>
            <w:r w:rsidR="003D4251">
              <w:rPr>
                <w:i/>
                <w:iCs/>
                <w:sz w:val="24"/>
                <w:szCs w:val="24"/>
                <w:lang w:val="lt-LT"/>
              </w:rPr>
              <w:t xml:space="preserve"> </w:t>
            </w:r>
            <w:r w:rsidRPr="00AD77EF">
              <w:rPr>
                <w:i/>
                <w:iCs/>
                <w:sz w:val="24"/>
                <w:szCs w:val="24"/>
                <w:lang w:val="lt-LT"/>
              </w:rPr>
              <w:t>50 straipsnio 1 dali</w:t>
            </w:r>
            <w:r>
              <w:rPr>
                <w:i/>
                <w:iCs/>
                <w:sz w:val="24"/>
                <w:szCs w:val="24"/>
                <w:lang w:val="lt-LT"/>
              </w:rPr>
              <w:t>s –</w:t>
            </w:r>
            <w:r w:rsidR="003D4251">
              <w:rPr>
                <w:i/>
                <w:iCs/>
                <w:sz w:val="24"/>
                <w:szCs w:val="24"/>
                <w:lang w:val="lt-LT"/>
              </w:rPr>
              <w:t xml:space="preserve"> </w:t>
            </w:r>
            <w:r w:rsidRPr="00AD77EF">
              <w:rPr>
                <w:sz w:val="24"/>
                <w:szCs w:val="24"/>
                <w:lang w:val="lt-LT"/>
              </w:rPr>
              <w:t>Bendrovės įstatinis kapitalas papildomais akcininkų ir kitų asmenų įnašais didinamas tik išleidžiant naujas akcijas.</w:t>
            </w:r>
          </w:p>
        </w:tc>
      </w:tr>
      <w:tr w:rsidR="00E95DDE" w:rsidRPr="005E5E5B" w14:paraId="6750B155" w14:textId="77777777" w:rsidTr="00460968">
        <w:tc>
          <w:tcPr>
            <w:tcW w:w="4673" w:type="dxa"/>
          </w:tcPr>
          <w:p w14:paraId="58F1207E" w14:textId="0AA2A027" w:rsidR="004233CF" w:rsidRPr="00C449AE" w:rsidRDefault="004233CF" w:rsidP="00BD58FB">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tc>
        <w:tc>
          <w:tcPr>
            <w:tcW w:w="4955" w:type="dxa"/>
          </w:tcPr>
          <w:p w14:paraId="35786893" w14:textId="2F1788FA" w:rsidR="002B4413" w:rsidRPr="00BD58FB" w:rsidRDefault="00AD77EF" w:rsidP="00BD58FB">
            <w:pPr>
              <w:pStyle w:val="Antrats"/>
              <w:tabs>
                <w:tab w:val="clear" w:pos="4153"/>
                <w:tab w:val="clear" w:pos="8306"/>
              </w:tabs>
              <w:jc w:val="both"/>
              <w:rPr>
                <w:lang w:val="lt-LT"/>
              </w:rPr>
            </w:pPr>
            <w:r>
              <w:rPr>
                <w:lang w:val="lt-LT"/>
              </w:rPr>
              <w:t xml:space="preserve"> </w:t>
            </w:r>
            <w:r w:rsidR="00460968">
              <w:rPr>
                <w:lang w:val="lt-LT"/>
              </w:rPr>
              <w:t>Lėšos</w:t>
            </w:r>
            <w:r w:rsidR="003D4251">
              <w:rPr>
                <w:lang w:val="lt-LT"/>
              </w:rPr>
              <w:t>,</w:t>
            </w:r>
            <w:r w:rsidR="00460968">
              <w:rPr>
                <w:lang w:val="lt-LT"/>
              </w:rPr>
              <w:t xml:space="preserve"> </w:t>
            </w:r>
            <w:r w:rsidR="003D4251">
              <w:rPr>
                <w:lang w:val="lt-LT"/>
              </w:rPr>
              <w:t>s</w:t>
            </w:r>
            <w:r w:rsidR="00460968">
              <w:rPr>
                <w:lang w:val="lt-LT"/>
              </w:rPr>
              <w:t>kirtos įstatinio kapitalo didinimui, bus naudojamos geriamojo vandens tiekimui ir kokybei gerinti bei šiluminės energijos tiekimo patikimum</w:t>
            </w:r>
            <w:r w:rsidR="003D4251">
              <w:rPr>
                <w:lang w:val="lt-LT"/>
              </w:rPr>
              <w:t>o</w:t>
            </w:r>
            <w:r w:rsidR="00460968">
              <w:rPr>
                <w:lang w:val="lt-LT"/>
              </w:rPr>
              <w:t xml:space="preserve"> užtikrin</w:t>
            </w:r>
            <w:r w:rsidR="003D4251">
              <w:rPr>
                <w:lang w:val="lt-LT"/>
              </w:rPr>
              <w:t>imui</w:t>
            </w:r>
            <w:r w:rsidR="00460968">
              <w:rPr>
                <w:lang w:val="lt-LT"/>
              </w:rPr>
              <w:t>.</w:t>
            </w:r>
          </w:p>
        </w:tc>
      </w:tr>
      <w:tr w:rsidR="00E95DDE" w:rsidRPr="00CB542D" w14:paraId="2944CFB6" w14:textId="77777777" w:rsidTr="00460968">
        <w:tc>
          <w:tcPr>
            <w:tcW w:w="4673"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955" w:type="dxa"/>
          </w:tcPr>
          <w:p w14:paraId="0212E0C0" w14:textId="265421AE" w:rsidR="002B4413" w:rsidRPr="00C449AE" w:rsidRDefault="00460968" w:rsidP="001B297F">
            <w:pPr>
              <w:pStyle w:val="Antrats"/>
              <w:tabs>
                <w:tab w:val="clear" w:pos="4153"/>
                <w:tab w:val="clear" w:pos="8306"/>
              </w:tabs>
              <w:jc w:val="both"/>
              <w:rPr>
                <w:lang w:val="lt-LT"/>
              </w:rPr>
            </w:pPr>
            <w:r>
              <w:rPr>
                <w:bCs/>
                <w:lang w:val="lt-LT"/>
              </w:rPr>
              <w:t>581 299,78 Eur</w:t>
            </w:r>
            <w:r w:rsidR="001B297F">
              <w:rPr>
                <w:bCs/>
                <w:lang w:val="lt-LT"/>
              </w:rPr>
              <w:t xml:space="preserve"> –</w:t>
            </w:r>
            <w:r>
              <w:rPr>
                <w:bCs/>
                <w:lang w:val="lt-LT"/>
              </w:rPr>
              <w:t xml:space="preserve"> savivaldybės biudžeto lėšos</w:t>
            </w:r>
          </w:p>
        </w:tc>
      </w:tr>
      <w:tr w:rsidR="00E95DDE" w:rsidRPr="005E5E5B" w14:paraId="119F7848" w14:textId="77777777" w:rsidTr="00460968">
        <w:tc>
          <w:tcPr>
            <w:tcW w:w="4673"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955" w:type="dxa"/>
          </w:tcPr>
          <w:p w14:paraId="109A7C4E" w14:textId="4D069498" w:rsidR="002B4413" w:rsidRPr="00C449AE" w:rsidRDefault="001B297F" w:rsidP="00944845">
            <w:pPr>
              <w:pStyle w:val="Antrats"/>
              <w:tabs>
                <w:tab w:val="clear" w:pos="4153"/>
                <w:tab w:val="clear" w:pos="8306"/>
              </w:tabs>
              <w:jc w:val="both"/>
              <w:rPr>
                <w:lang w:val="lt-LT"/>
              </w:rPr>
            </w:pPr>
            <w:r w:rsidRPr="00D10D4C">
              <w:rPr>
                <w:lang w:val="lt-LT"/>
              </w:rPr>
              <w:t>Kalvarijos savivaldybės mero 2026 m. rugpjūčio 6 d. potvark</w:t>
            </w:r>
            <w:r>
              <w:rPr>
                <w:lang w:val="lt-LT"/>
              </w:rPr>
              <w:t>is</w:t>
            </w:r>
            <w:r w:rsidRPr="00D10D4C">
              <w:rPr>
                <w:lang w:val="lt-LT"/>
              </w:rPr>
              <w:t xml:space="preserve"> Nr. M-336 (2.4E)  „</w:t>
            </w:r>
            <w:r w:rsidRPr="00D10D4C">
              <w:rPr>
                <w:bCs/>
                <w:lang w:val="lt-LT"/>
              </w:rPr>
              <w:t>Dėl pasiūlymo investuoti savivaldybės finansinį turtą, didinant UAB ,,Kalvarijos komunalininkas“ įstatinį kapitalą</w:t>
            </w:r>
            <w:r w:rsidRPr="00D10D4C">
              <w:rPr>
                <w:lang w:val="lt-LT"/>
              </w:rPr>
              <w:t>“</w:t>
            </w:r>
          </w:p>
        </w:tc>
      </w:tr>
      <w:tr w:rsidR="00AB19C4" w:rsidRPr="005E5E5B" w14:paraId="1AC45194" w14:textId="77777777" w:rsidTr="00460968">
        <w:tc>
          <w:tcPr>
            <w:tcW w:w="4673" w:type="dxa"/>
          </w:tcPr>
          <w:p w14:paraId="2DD6219F" w14:textId="21B08EDD" w:rsidR="00AB19C4" w:rsidRPr="00C449AE" w:rsidRDefault="00AB19C4" w:rsidP="00AB19C4">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955" w:type="dxa"/>
          </w:tcPr>
          <w:p w14:paraId="0AD4A4D6" w14:textId="79D638F3" w:rsidR="00AB19C4" w:rsidRPr="00C449AE" w:rsidRDefault="00EC4AB2" w:rsidP="00EC4AB2">
            <w:pPr>
              <w:pStyle w:val="Antrats"/>
              <w:tabs>
                <w:tab w:val="clear" w:pos="4153"/>
                <w:tab w:val="clear" w:pos="8306"/>
              </w:tabs>
              <w:jc w:val="both"/>
              <w:rPr>
                <w:lang w:val="lt-LT"/>
              </w:rPr>
            </w:pPr>
            <w:r>
              <w:rPr>
                <w:lang w:val="lt-LT"/>
              </w:rPr>
              <w:t>Š</w:t>
            </w:r>
            <w:r w:rsidRPr="00347109">
              <w:rPr>
                <w:lang w:val="lt-LT"/>
              </w:rPr>
              <w:t>i</w:t>
            </w:r>
            <w:r>
              <w:rPr>
                <w:lang w:val="lt-LT"/>
              </w:rPr>
              <w:t>s</w:t>
            </w:r>
            <w:r w:rsidRPr="00347109">
              <w:rPr>
                <w:lang w:val="lt-LT"/>
              </w:rPr>
              <w:t xml:space="preserve"> </w:t>
            </w:r>
            <w:r w:rsidRPr="00EC4AB2">
              <w:rPr>
                <w:lang w:val="lt-LT"/>
              </w:rPr>
              <w:t>rengiamas</w:t>
            </w:r>
            <w:r w:rsidRPr="00EC4AB2">
              <w:rPr>
                <w:sz w:val="22"/>
                <w:szCs w:val="22"/>
                <w:lang w:val="lt-LT"/>
              </w:rPr>
              <w:t xml:space="preserve"> </w:t>
            </w:r>
            <w:r w:rsidRPr="00347109">
              <w:rPr>
                <w:lang w:val="lt-LT"/>
              </w:rPr>
              <w:t>teisės akto projekt</w:t>
            </w:r>
            <w:r>
              <w:rPr>
                <w:lang w:val="lt-LT"/>
              </w:rPr>
              <w:t>as</w:t>
            </w:r>
            <w:r w:rsidRPr="00347109">
              <w:rPr>
                <w:lang w:val="lt-LT"/>
              </w:rPr>
              <w:t xml:space="preserve"> </w:t>
            </w:r>
            <w:r>
              <w:rPr>
                <w:lang w:val="lt-LT"/>
              </w:rPr>
              <w:t>nėra norminis teisės aktas, tačiau jis susijęs</w:t>
            </w:r>
            <w:r w:rsidRPr="00347109">
              <w:rPr>
                <w:lang w:val="lt-LT"/>
              </w:rPr>
              <w:t xml:space="preserve"> su savivaldyb</w:t>
            </w:r>
            <w:r>
              <w:rPr>
                <w:lang w:val="lt-LT"/>
              </w:rPr>
              <w:t>ės</w:t>
            </w:r>
            <w:r w:rsidRPr="00347109">
              <w:rPr>
                <w:lang w:val="lt-LT"/>
              </w:rPr>
              <w:t xml:space="preserve"> turt</w:t>
            </w:r>
            <w:r>
              <w:rPr>
                <w:lang w:val="lt-LT"/>
              </w:rPr>
              <w:t>u ir jo disponavimu. Šiuo sprendimo projektu skiriamos lėšos, todėl tikslinga  atlikti šio projekto antikorupcinį vertinimą.</w:t>
            </w:r>
          </w:p>
        </w:tc>
      </w:tr>
      <w:tr w:rsidR="00AB19C4" w:rsidRPr="00CB542D" w14:paraId="1A76C517" w14:textId="77777777" w:rsidTr="00460968">
        <w:tc>
          <w:tcPr>
            <w:tcW w:w="4673" w:type="dxa"/>
          </w:tcPr>
          <w:p w14:paraId="787A5834" w14:textId="61A2129A" w:rsidR="00AB19C4" w:rsidRPr="00C449AE" w:rsidRDefault="00AB19C4" w:rsidP="00AB19C4">
            <w:pPr>
              <w:pStyle w:val="Antrats"/>
              <w:tabs>
                <w:tab w:val="clear" w:pos="4153"/>
                <w:tab w:val="clear" w:pos="8306"/>
              </w:tabs>
              <w:jc w:val="both"/>
              <w:rPr>
                <w:lang w:val="lt-LT"/>
              </w:rPr>
            </w:pPr>
            <w:r w:rsidRPr="00C449AE">
              <w:rPr>
                <w:lang w:val="lt-LT"/>
              </w:rPr>
              <w:t>Sprendimo projekto iniciatoriai, rengėjas ar rengėjų grupė</w:t>
            </w:r>
          </w:p>
        </w:tc>
        <w:tc>
          <w:tcPr>
            <w:tcW w:w="4955" w:type="dxa"/>
          </w:tcPr>
          <w:p w14:paraId="0896C100" w14:textId="6900E66D" w:rsidR="00AB19C4" w:rsidRPr="00C449AE" w:rsidRDefault="00AB19C4" w:rsidP="00AB19C4">
            <w:pPr>
              <w:pStyle w:val="Antrats"/>
              <w:tabs>
                <w:tab w:val="clear" w:pos="4153"/>
                <w:tab w:val="clear" w:pos="8306"/>
              </w:tabs>
              <w:jc w:val="both"/>
              <w:rPr>
                <w:lang w:val="lt-LT"/>
              </w:rPr>
            </w:pPr>
            <w:r>
              <w:rPr>
                <w:lang w:val="lt-LT"/>
              </w:rPr>
              <w:t xml:space="preserve"> UAB „Kalvarijos komunalininkas“</w:t>
            </w:r>
          </w:p>
        </w:tc>
      </w:tr>
      <w:tr w:rsidR="00AB19C4" w:rsidRPr="005E5E5B" w14:paraId="449CFF2A" w14:textId="77777777" w:rsidTr="00460968">
        <w:tc>
          <w:tcPr>
            <w:tcW w:w="4673" w:type="dxa"/>
          </w:tcPr>
          <w:p w14:paraId="5973BDA6" w14:textId="458F2D0D" w:rsidR="00AB19C4" w:rsidRPr="00C449AE" w:rsidRDefault="00AB19C4" w:rsidP="00AB19C4">
            <w:pPr>
              <w:pStyle w:val="Antrats"/>
              <w:tabs>
                <w:tab w:val="clear" w:pos="4153"/>
                <w:tab w:val="clear" w:pos="8306"/>
              </w:tabs>
              <w:jc w:val="both"/>
              <w:rPr>
                <w:lang w:val="lt-LT"/>
              </w:rPr>
            </w:pPr>
            <w:r w:rsidRPr="00C449AE">
              <w:rPr>
                <w:lang w:val="lt-LT"/>
              </w:rPr>
              <w:t xml:space="preserve">Teisės akto gavėjai, kuriems reikia siųsti priimto Tarybos sprendimo elektroninio </w:t>
            </w:r>
            <w:r w:rsidRPr="00C449AE">
              <w:rPr>
                <w:lang w:val="lt-LT"/>
              </w:rPr>
              <w:lastRenderedPageBreak/>
              <w:t>dokumento nuorašą, bei skyriai ar administracijos darbuotojai, kuriems DVS priemonėmis reikia perduoti priimtą sprendimą susipažinti ar vykdyti</w:t>
            </w:r>
          </w:p>
        </w:tc>
        <w:tc>
          <w:tcPr>
            <w:tcW w:w="4955" w:type="dxa"/>
          </w:tcPr>
          <w:p w14:paraId="483F6F48" w14:textId="143B9BC1" w:rsidR="00AB19C4" w:rsidRPr="00C449AE" w:rsidRDefault="00AB19C4" w:rsidP="00AB19C4">
            <w:pPr>
              <w:pStyle w:val="Antrats"/>
              <w:tabs>
                <w:tab w:val="clear" w:pos="4153"/>
                <w:tab w:val="clear" w:pos="8306"/>
              </w:tabs>
              <w:jc w:val="both"/>
              <w:rPr>
                <w:lang w:val="lt-LT"/>
              </w:rPr>
            </w:pPr>
            <w:r w:rsidRPr="00C449AE">
              <w:rPr>
                <w:lang w:val="lt-LT"/>
              </w:rPr>
              <w:lastRenderedPageBreak/>
              <w:t xml:space="preserve">Kalvarijos savivaldybės administracijos </w:t>
            </w:r>
            <w:r w:rsidRPr="00C449AE">
              <w:rPr>
                <w:bCs/>
                <w:lang w:val="lt-LT"/>
              </w:rPr>
              <w:t>Ūkio skyrius</w:t>
            </w:r>
            <w:r w:rsidRPr="00C449AE">
              <w:rPr>
                <w:lang w:val="lt-LT"/>
              </w:rPr>
              <w:t>,</w:t>
            </w:r>
            <w:r>
              <w:rPr>
                <w:lang w:val="lt-LT"/>
              </w:rPr>
              <w:t xml:space="preserve"> </w:t>
            </w:r>
            <w:r w:rsidRPr="00C449AE">
              <w:rPr>
                <w:lang w:val="lt-LT"/>
              </w:rPr>
              <w:t xml:space="preserve">Kalvarijos savivaldybės administracijos </w:t>
            </w:r>
            <w:r>
              <w:rPr>
                <w:bCs/>
                <w:lang w:val="lt-LT"/>
              </w:rPr>
              <w:lastRenderedPageBreak/>
              <w:t>Buhalterinės apskaitos</w:t>
            </w:r>
            <w:r w:rsidRPr="00C449AE">
              <w:rPr>
                <w:bCs/>
                <w:lang w:val="lt-LT"/>
              </w:rPr>
              <w:t xml:space="preserve"> skyrius</w:t>
            </w:r>
            <w:r w:rsidRPr="00C449AE">
              <w:rPr>
                <w:lang w:val="lt-LT"/>
              </w:rPr>
              <w:t>,</w:t>
            </w:r>
            <w:r>
              <w:rPr>
                <w:lang w:val="lt-LT"/>
              </w:rPr>
              <w:t xml:space="preserve"> UAB „Kalvarijos komunalininkas“</w:t>
            </w: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50707383" w14:textId="77777777" w:rsidR="00081995" w:rsidRDefault="00081995" w:rsidP="00B07566">
      <w:pPr>
        <w:pStyle w:val="Antrats"/>
        <w:tabs>
          <w:tab w:val="clear" w:pos="4153"/>
          <w:tab w:val="clear" w:pos="8306"/>
        </w:tabs>
        <w:rPr>
          <w:lang w:val="lt-LT"/>
        </w:rPr>
      </w:pPr>
    </w:p>
    <w:p w14:paraId="50BB1672" w14:textId="55E51556" w:rsidR="00BA363A" w:rsidRPr="00C449AE" w:rsidRDefault="00BA363A" w:rsidP="00B07566">
      <w:pPr>
        <w:pStyle w:val="Antrats"/>
        <w:tabs>
          <w:tab w:val="clear" w:pos="4153"/>
          <w:tab w:val="clear" w:pos="8306"/>
        </w:tabs>
        <w:rPr>
          <w:lang w:val="lt-LT"/>
        </w:rPr>
      </w:pPr>
      <w:r w:rsidRPr="00C449AE">
        <w:rPr>
          <w:lang w:val="lt-LT"/>
        </w:rPr>
        <w:t>V</w:t>
      </w:r>
      <w:r w:rsidR="00081995">
        <w:rPr>
          <w:lang w:val="lt-LT"/>
        </w:rPr>
        <w:t>yriausioji specialistė</w:t>
      </w:r>
      <w:r w:rsidR="00081995">
        <w:rPr>
          <w:lang w:val="lt-LT"/>
        </w:rPr>
        <w:tab/>
      </w:r>
      <w:r w:rsidR="00081995">
        <w:rPr>
          <w:lang w:val="lt-LT"/>
        </w:rPr>
        <w:tab/>
      </w:r>
      <w:r w:rsidR="00081995">
        <w:rPr>
          <w:lang w:val="lt-LT"/>
        </w:rPr>
        <w:tab/>
      </w:r>
      <w:r w:rsidR="00081995">
        <w:rPr>
          <w:lang w:val="lt-LT"/>
        </w:rPr>
        <w:tab/>
      </w:r>
      <w:r w:rsidR="00081995">
        <w:rPr>
          <w:lang w:val="lt-LT"/>
        </w:rPr>
        <w:tab/>
      </w:r>
      <w:r w:rsidR="00081995">
        <w:rPr>
          <w:lang w:val="lt-LT"/>
        </w:rPr>
        <w:tab/>
      </w:r>
      <w:r w:rsidR="00081995">
        <w:rPr>
          <w:lang w:val="lt-LT"/>
        </w:rPr>
        <w:tab/>
      </w:r>
      <w:r w:rsidR="00081995">
        <w:rPr>
          <w:lang w:val="lt-LT"/>
        </w:rPr>
        <w:tab/>
        <w:t>Dainutė Sinkevičienė</w:t>
      </w:r>
    </w:p>
    <w:sectPr w:rsidR="00BA363A" w:rsidRPr="00C449AE" w:rsidSect="0014028A">
      <w:headerReference w:type="first" r:id="rId9"/>
      <w:footerReference w:type="first" r:id="rId10"/>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A7039" w14:textId="77777777" w:rsidR="0016700C" w:rsidRDefault="0016700C">
      <w:r>
        <w:separator/>
      </w:r>
    </w:p>
  </w:endnote>
  <w:endnote w:type="continuationSeparator" w:id="0">
    <w:p w14:paraId="6FF18CE8" w14:textId="77777777" w:rsidR="0016700C" w:rsidRDefault="0016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5B1ED" w14:textId="77777777" w:rsidR="0016700C" w:rsidRDefault="0016700C">
      <w:r>
        <w:separator/>
      </w:r>
    </w:p>
  </w:footnote>
  <w:footnote w:type="continuationSeparator" w:id="0">
    <w:p w14:paraId="1A42A097" w14:textId="77777777" w:rsidR="0016700C" w:rsidRDefault="00167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CA263C"/>
    <w:multiLevelType w:val="multilevel"/>
    <w:tmpl w:val="FD4E621C"/>
    <w:lvl w:ilvl="0">
      <w:start w:val="1"/>
      <w:numFmt w:val="decimal"/>
      <w:suff w:val="space"/>
      <w:lvlText w:val="%1."/>
      <w:lvlJc w:val="left"/>
      <w:pPr>
        <w:ind w:left="0" w:firstLine="851"/>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4"/>
  </w:num>
  <w:num w:numId="4" w16cid:durableId="1640111031">
    <w:abstractNumId w:val="0"/>
  </w:num>
  <w:num w:numId="5" w16cid:durableId="389379595">
    <w:abstractNumId w:val="3"/>
  </w:num>
  <w:num w:numId="6" w16cid:durableId="330179655">
    <w:abstractNumId w:val="6"/>
  </w:num>
  <w:num w:numId="7" w16cid:durableId="1361513039">
    <w:abstractNumId w:val="1"/>
  </w:num>
  <w:num w:numId="8" w16cid:durableId="1132406537">
    <w:abstractNumId w:val="7"/>
  </w:num>
  <w:num w:numId="9" w16cid:durableId="2060352822">
    <w:abstractNumId w:val="2"/>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792" w:firstLine="59"/>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682584666">
    <w:abstractNumId w:val="2"/>
    <w:lvlOverride w:ilvl="0">
      <w:lvl w:ilvl="0">
        <w:start w:val="1"/>
        <w:numFmt w:val="decimal"/>
        <w:lvlText w:val="%1."/>
        <w:lvlJc w:val="left"/>
        <w:pPr>
          <w:ind w:left="360" w:firstLine="491"/>
        </w:pPr>
        <w:rPr>
          <w:rFonts w:hint="default"/>
        </w:rPr>
      </w:lvl>
    </w:lvlOverride>
    <w:lvlOverride w:ilvl="1">
      <w:lvl w:ilvl="1">
        <w:start w:val="1"/>
        <w:numFmt w:val="decimal"/>
        <w:lvlText w:val="%1.%2."/>
        <w:lvlJc w:val="left"/>
        <w:pPr>
          <w:ind w:left="792" w:firstLine="59"/>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710955084">
    <w:abstractNumId w:val="2"/>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21544517">
    <w:abstractNumId w:val="2"/>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109081697">
    <w:abstractNumId w:val="2"/>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3375"/>
    <w:rsid w:val="0006542D"/>
    <w:rsid w:val="000654AF"/>
    <w:rsid w:val="0006621B"/>
    <w:rsid w:val="00071C2C"/>
    <w:rsid w:val="0007346B"/>
    <w:rsid w:val="000808C9"/>
    <w:rsid w:val="00081995"/>
    <w:rsid w:val="00081D4D"/>
    <w:rsid w:val="000838DA"/>
    <w:rsid w:val="0009349F"/>
    <w:rsid w:val="00094E2D"/>
    <w:rsid w:val="00096973"/>
    <w:rsid w:val="000A347F"/>
    <w:rsid w:val="000A5E11"/>
    <w:rsid w:val="000B4B6A"/>
    <w:rsid w:val="000C0790"/>
    <w:rsid w:val="000C2091"/>
    <w:rsid w:val="000D1BFB"/>
    <w:rsid w:val="000D7F65"/>
    <w:rsid w:val="000E1981"/>
    <w:rsid w:val="000E2946"/>
    <w:rsid w:val="000E5016"/>
    <w:rsid w:val="000E5257"/>
    <w:rsid w:val="000F24C2"/>
    <w:rsid w:val="000F2A86"/>
    <w:rsid w:val="00100361"/>
    <w:rsid w:val="00102100"/>
    <w:rsid w:val="00104EBC"/>
    <w:rsid w:val="00106199"/>
    <w:rsid w:val="00110C44"/>
    <w:rsid w:val="00113034"/>
    <w:rsid w:val="00113E76"/>
    <w:rsid w:val="0011439C"/>
    <w:rsid w:val="00114EA4"/>
    <w:rsid w:val="00115A75"/>
    <w:rsid w:val="00115B4C"/>
    <w:rsid w:val="00117BC1"/>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6700C"/>
    <w:rsid w:val="001738F8"/>
    <w:rsid w:val="00175590"/>
    <w:rsid w:val="00184A16"/>
    <w:rsid w:val="001862FF"/>
    <w:rsid w:val="001933A4"/>
    <w:rsid w:val="00195E89"/>
    <w:rsid w:val="001968E9"/>
    <w:rsid w:val="001A5E8F"/>
    <w:rsid w:val="001A7BDA"/>
    <w:rsid w:val="001B297F"/>
    <w:rsid w:val="001C5F32"/>
    <w:rsid w:val="001D13CB"/>
    <w:rsid w:val="001E2BA2"/>
    <w:rsid w:val="001E5326"/>
    <w:rsid w:val="001E717B"/>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39AC"/>
    <w:rsid w:val="00224433"/>
    <w:rsid w:val="00247B4A"/>
    <w:rsid w:val="002539E6"/>
    <w:rsid w:val="00262CEF"/>
    <w:rsid w:val="002630A3"/>
    <w:rsid w:val="00266B6D"/>
    <w:rsid w:val="00271D3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91E02"/>
    <w:rsid w:val="003A03C4"/>
    <w:rsid w:val="003A3922"/>
    <w:rsid w:val="003B0C04"/>
    <w:rsid w:val="003B18C6"/>
    <w:rsid w:val="003B62AA"/>
    <w:rsid w:val="003B695E"/>
    <w:rsid w:val="003B6DA0"/>
    <w:rsid w:val="003C15DF"/>
    <w:rsid w:val="003D2EF5"/>
    <w:rsid w:val="003D4251"/>
    <w:rsid w:val="003D67CB"/>
    <w:rsid w:val="003D6BBF"/>
    <w:rsid w:val="003D6D20"/>
    <w:rsid w:val="003E1477"/>
    <w:rsid w:val="003E1F70"/>
    <w:rsid w:val="003E42BB"/>
    <w:rsid w:val="003E7FF9"/>
    <w:rsid w:val="0040614D"/>
    <w:rsid w:val="00407A5B"/>
    <w:rsid w:val="00412EED"/>
    <w:rsid w:val="00422D77"/>
    <w:rsid w:val="004233CF"/>
    <w:rsid w:val="00431691"/>
    <w:rsid w:val="00436942"/>
    <w:rsid w:val="00437247"/>
    <w:rsid w:val="00437E98"/>
    <w:rsid w:val="0044022F"/>
    <w:rsid w:val="0044789E"/>
    <w:rsid w:val="004501B6"/>
    <w:rsid w:val="00460968"/>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0DE3"/>
    <w:rsid w:val="00543943"/>
    <w:rsid w:val="00545E44"/>
    <w:rsid w:val="005537A5"/>
    <w:rsid w:val="00557526"/>
    <w:rsid w:val="00565052"/>
    <w:rsid w:val="00567B87"/>
    <w:rsid w:val="00583F8C"/>
    <w:rsid w:val="005948A4"/>
    <w:rsid w:val="00594F96"/>
    <w:rsid w:val="0059670E"/>
    <w:rsid w:val="005A4863"/>
    <w:rsid w:val="005C2E83"/>
    <w:rsid w:val="005C4CC6"/>
    <w:rsid w:val="005D26B0"/>
    <w:rsid w:val="005E26FD"/>
    <w:rsid w:val="005E5E5B"/>
    <w:rsid w:val="005E7FAB"/>
    <w:rsid w:val="005F6C82"/>
    <w:rsid w:val="00604F29"/>
    <w:rsid w:val="00612B31"/>
    <w:rsid w:val="00613E26"/>
    <w:rsid w:val="0061546D"/>
    <w:rsid w:val="0062115B"/>
    <w:rsid w:val="00631297"/>
    <w:rsid w:val="00632C27"/>
    <w:rsid w:val="00633C92"/>
    <w:rsid w:val="00635278"/>
    <w:rsid w:val="00640B1D"/>
    <w:rsid w:val="0064513A"/>
    <w:rsid w:val="00646599"/>
    <w:rsid w:val="00646CCC"/>
    <w:rsid w:val="00650554"/>
    <w:rsid w:val="00651B3E"/>
    <w:rsid w:val="00656D78"/>
    <w:rsid w:val="00661BEE"/>
    <w:rsid w:val="00666581"/>
    <w:rsid w:val="00673468"/>
    <w:rsid w:val="00675432"/>
    <w:rsid w:val="00683764"/>
    <w:rsid w:val="00690F9B"/>
    <w:rsid w:val="0069292C"/>
    <w:rsid w:val="00692EAD"/>
    <w:rsid w:val="0069465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9F"/>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4907"/>
    <w:rsid w:val="007C1C0A"/>
    <w:rsid w:val="007C2155"/>
    <w:rsid w:val="007C2F72"/>
    <w:rsid w:val="007D3973"/>
    <w:rsid w:val="007D65CB"/>
    <w:rsid w:val="007D65E5"/>
    <w:rsid w:val="007D6809"/>
    <w:rsid w:val="007E0189"/>
    <w:rsid w:val="007F3113"/>
    <w:rsid w:val="007F4573"/>
    <w:rsid w:val="00801A3A"/>
    <w:rsid w:val="008061BF"/>
    <w:rsid w:val="008118CD"/>
    <w:rsid w:val="0081210B"/>
    <w:rsid w:val="008261C2"/>
    <w:rsid w:val="00842B6B"/>
    <w:rsid w:val="00843F82"/>
    <w:rsid w:val="008520BB"/>
    <w:rsid w:val="00864304"/>
    <w:rsid w:val="00864F1E"/>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163E"/>
    <w:rsid w:val="008D22F5"/>
    <w:rsid w:val="008D3F74"/>
    <w:rsid w:val="008E043C"/>
    <w:rsid w:val="008E12B0"/>
    <w:rsid w:val="008E2DC9"/>
    <w:rsid w:val="008E3B43"/>
    <w:rsid w:val="008F009D"/>
    <w:rsid w:val="008F1362"/>
    <w:rsid w:val="009005BC"/>
    <w:rsid w:val="00903200"/>
    <w:rsid w:val="009045B4"/>
    <w:rsid w:val="00915B3E"/>
    <w:rsid w:val="00915E04"/>
    <w:rsid w:val="0092798D"/>
    <w:rsid w:val="0093060E"/>
    <w:rsid w:val="009324EC"/>
    <w:rsid w:val="009413BE"/>
    <w:rsid w:val="00943EF4"/>
    <w:rsid w:val="00944845"/>
    <w:rsid w:val="00946672"/>
    <w:rsid w:val="0094738C"/>
    <w:rsid w:val="00947933"/>
    <w:rsid w:val="009627F4"/>
    <w:rsid w:val="009708B4"/>
    <w:rsid w:val="009742B5"/>
    <w:rsid w:val="00975995"/>
    <w:rsid w:val="00982060"/>
    <w:rsid w:val="009936AE"/>
    <w:rsid w:val="00997CAA"/>
    <w:rsid w:val="009A0D91"/>
    <w:rsid w:val="009A1B97"/>
    <w:rsid w:val="009A1D09"/>
    <w:rsid w:val="009A6C39"/>
    <w:rsid w:val="009B221F"/>
    <w:rsid w:val="009B3E45"/>
    <w:rsid w:val="009B554C"/>
    <w:rsid w:val="009C297A"/>
    <w:rsid w:val="009D2176"/>
    <w:rsid w:val="009E5875"/>
    <w:rsid w:val="009E5957"/>
    <w:rsid w:val="00A062E7"/>
    <w:rsid w:val="00A154F7"/>
    <w:rsid w:val="00A21312"/>
    <w:rsid w:val="00A21ACB"/>
    <w:rsid w:val="00A22CF4"/>
    <w:rsid w:val="00A27EE7"/>
    <w:rsid w:val="00A3234A"/>
    <w:rsid w:val="00A36706"/>
    <w:rsid w:val="00A401AE"/>
    <w:rsid w:val="00A42CE3"/>
    <w:rsid w:val="00A451EA"/>
    <w:rsid w:val="00A45A75"/>
    <w:rsid w:val="00A5100C"/>
    <w:rsid w:val="00A57E14"/>
    <w:rsid w:val="00A627B1"/>
    <w:rsid w:val="00A62C7D"/>
    <w:rsid w:val="00A6728A"/>
    <w:rsid w:val="00A679C7"/>
    <w:rsid w:val="00A77546"/>
    <w:rsid w:val="00A802C2"/>
    <w:rsid w:val="00A83248"/>
    <w:rsid w:val="00A85852"/>
    <w:rsid w:val="00A85B7B"/>
    <w:rsid w:val="00A917AC"/>
    <w:rsid w:val="00AA03DF"/>
    <w:rsid w:val="00AA3EC6"/>
    <w:rsid w:val="00AA49F9"/>
    <w:rsid w:val="00AA6F4E"/>
    <w:rsid w:val="00AB19C4"/>
    <w:rsid w:val="00AB4031"/>
    <w:rsid w:val="00AB42FF"/>
    <w:rsid w:val="00AC2EB4"/>
    <w:rsid w:val="00AC42BF"/>
    <w:rsid w:val="00AC4E1C"/>
    <w:rsid w:val="00AD4160"/>
    <w:rsid w:val="00AD77EF"/>
    <w:rsid w:val="00AE7F44"/>
    <w:rsid w:val="00B01011"/>
    <w:rsid w:val="00B07566"/>
    <w:rsid w:val="00B14633"/>
    <w:rsid w:val="00B24F7A"/>
    <w:rsid w:val="00B27C16"/>
    <w:rsid w:val="00B27F36"/>
    <w:rsid w:val="00B31B92"/>
    <w:rsid w:val="00B31FA9"/>
    <w:rsid w:val="00B42084"/>
    <w:rsid w:val="00B561F1"/>
    <w:rsid w:val="00B571A4"/>
    <w:rsid w:val="00B73D97"/>
    <w:rsid w:val="00B76076"/>
    <w:rsid w:val="00B932F6"/>
    <w:rsid w:val="00B944D4"/>
    <w:rsid w:val="00BA0031"/>
    <w:rsid w:val="00BA0224"/>
    <w:rsid w:val="00BA363A"/>
    <w:rsid w:val="00BA48DC"/>
    <w:rsid w:val="00BA570B"/>
    <w:rsid w:val="00BB6373"/>
    <w:rsid w:val="00BB7AF7"/>
    <w:rsid w:val="00BC0407"/>
    <w:rsid w:val="00BC0EF9"/>
    <w:rsid w:val="00BC1FE5"/>
    <w:rsid w:val="00BD1FF2"/>
    <w:rsid w:val="00BD24A2"/>
    <w:rsid w:val="00BD4039"/>
    <w:rsid w:val="00BD5010"/>
    <w:rsid w:val="00BD58FB"/>
    <w:rsid w:val="00BE07A1"/>
    <w:rsid w:val="00BE773E"/>
    <w:rsid w:val="00BF2D55"/>
    <w:rsid w:val="00BF3267"/>
    <w:rsid w:val="00BF4D2D"/>
    <w:rsid w:val="00C0558E"/>
    <w:rsid w:val="00C20CB7"/>
    <w:rsid w:val="00C21AC8"/>
    <w:rsid w:val="00C21F4A"/>
    <w:rsid w:val="00C2313C"/>
    <w:rsid w:val="00C2369E"/>
    <w:rsid w:val="00C26448"/>
    <w:rsid w:val="00C33259"/>
    <w:rsid w:val="00C449AE"/>
    <w:rsid w:val="00C450FE"/>
    <w:rsid w:val="00C52133"/>
    <w:rsid w:val="00C53AEB"/>
    <w:rsid w:val="00C53D4D"/>
    <w:rsid w:val="00C54E19"/>
    <w:rsid w:val="00C63098"/>
    <w:rsid w:val="00C64A02"/>
    <w:rsid w:val="00C70DEF"/>
    <w:rsid w:val="00C7111D"/>
    <w:rsid w:val="00C72D6F"/>
    <w:rsid w:val="00C737DF"/>
    <w:rsid w:val="00C845D6"/>
    <w:rsid w:val="00CA703C"/>
    <w:rsid w:val="00CA7693"/>
    <w:rsid w:val="00CB542D"/>
    <w:rsid w:val="00CC7989"/>
    <w:rsid w:val="00CD153A"/>
    <w:rsid w:val="00CD325C"/>
    <w:rsid w:val="00CD390B"/>
    <w:rsid w:val="00CE147F"/>
    <w:rsid w:val="00CE4887"/>
    <w:rsid w:val="00CF02B9"/>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62A5"/>
    <w:rsid w:val="00D8721D"/>
    <w:rsid w:val="00D9143B"/>
    <w:rsid w:val="00DA0391"/>
    <w:rsid w:val="00DA050F"/>
    <w:rsid w:val="00DA0FBD"/>
    <w:rsid w:val="00DA3B58"/>
    <w:rsid w:val="00DA4C8E"/>
    <w:rsid w:val="00DB6F8E"/>
    <w:rsid w:val="00DC24C0"/>
    <w:rsid w:val="00DC30CD"/>
    <w:rsid w:val="00DC689E"/>
    <w:rsid w:val="00DD0AC6"/>
    <w:rsid w:val="00DD16B5"/>
    <w:rsid w:val="00DD3A0C"/>
    <w:rsid w:val="00DD47D3"/>
    <w:rsid w:val="00DE09F5"/>
    <w:rsid w:val="00DE2443"/>
    <w:rsid w:val="00DE366B"/>
    <w:rsid w:val="00DF03BA"/>
    <w:rsid w:val="00DF1885"/>
    <w:rsid w:val="00DF317C"/>
    <w:rsid w:val="00DF723B"/>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C4AB2"/>
    <w:rsid w:val="00EE4FAB"/>
    <w:rsid w:val="00EF03D6"/>
    <w:rsid w:val="00EF1628"/>
    <w:rsid w:val="00EF24BF"/>
    <w:rsid w:val="00F010C6"/>
    <w:rsid w:val="00F13E32"/>
    <w:rsid w:val="00F161A0"/>
    <w:rsid w:val="00F279E5"/>
    <w:rsid w:val="00F32C48"/>
    <w:rsid w:val="00F43809"/>
    <w:rsid w:val="00F533F0"/>
    <w:rsid w:val="00F57DAD"/>
    <w:rsid w:val="00F62255"/>
    <w:rsid w:val="00F65DAA"/>
    <w:rsid w:val="00F670A6"/>
    <w:rsid w:val="00F73F30"/>
    <w:rsid w:val="00F7597D"/>
    <w:rsid w:val="00F80CDE"/>
    <w:rsid w:val="00F82579"/>
    <w:rsid w:val="00F826DF"/>
    <w:rsid w:val="00F9263C"/>
    <w:rsid w:val="00F92712"/>
    <w:rsid w:val="00F95235"/>
    <w:rsid w:val="00FA7E14"/>
    <w:rsid w:val="00FB4606"/>
    <w:rsid w:val="00FB676E"/>
    <w:rsid w:val="00FC4C6A"/>
    <w:rsid w:val="00FC5C66"/>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uiPriority w:val="99"/>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paragraph" w:styleId="prastasiniatinklio">
    <w:name w:val="Normal (Web)"/>
    <w:basedOn w:val="prastasis"/>
    <w:uiPriority w:val="99"/>
    <w:unhideWhenUsed/>
    <w:rsid w:val="00460968"/>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E22116F1B0E0/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3</Pages>
  <Words>3328</Words>
  <Characters>1898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2026-08-05T12:15:00Z</cp:lastPrinted>
  <dcterms:created xsi:type="dcterms:W3CDTF">2026-08-11T11:51:00Z</dcterms:created>
  <dcterms:modified xsi:type="dcterms:W3CDTF">2026-08-11T11:51:00Z</dcterms:modified>
</cp:coreProperties>
</file>